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6621b55e64b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ed1c7da0d7ca4e0d"/>
      <w:footerReference xmlns:r="http://schemas.openxmlformats.org/officeDocument/2006/relationships" w:type="default" r:id="Rd293aa472ac4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1c7da0d7ca4e0d" /><Relationship Type="http://schemas.openxmlformats.org/officeDocument/2006/relationships/footer" Target="/word/footer1.xml" Id="Rd293aa472ac44552" /></Relationships>
</file>