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1e9142721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2b8b6f06e44ec"/>
      <w:footerReference xmlns:r="http://schemas.openxmlformats.org/officeDocument/2006/relationships" w:type="default" r:id="R1059e35978fe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TERMOKONTROLL AS   ·   Org.nr 916 734 069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2b8b6f06e44ec" /><Relationship Type="http://schemas.openxmlformats.org/officeDocument/2006/relationships/footer" Target="/word/footer1.xml" Id="R1059e35978fe494c" /></Relationships>
</file>