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e4953977446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E6 EIENDOM AS</w:t>
      </w:r>
    </w:p>
    <w:sectPr>
      <w:headerReference xmlns:r="http://schemas.openxmlformats.org/officeDocument/2006/relationships" w:type="default" r:id="R6c25686e6ae349db"/>
      <w:footerReference xmlns:r="http://schemas.openxmlformats.org/officeDocument/2006/relationships" w:type="default" r:id="Rc05858031574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E6 EIENDOM AS   ·   Org.nr 917 977 607   ·   Hvamsvingen 4A   ·   2013 SKJETTEN   ·   post@e6e.no   ·   www.e6e.no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E6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5686e6ae349db" /><Relationship Type="http://schemas.openxmlformats.org/officeDocument/2006/relationships/footer" Target="/word/footer1.xml" Id="Rc058580315744781" /></Relationships>
</file>