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7b4f63f574c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DHCS AS</w:t>
      </w:r>
    </w:p>
    <w:sectPr>
      <w:headerReference xmlns:r="http://schemas.openxmlformats.org/officeDocument/2006/relationships" w:type="default" r:id="R391db302f0d94f40"/>
      <w:footerReference xmlns:r="http://schemas.openxmlformats.org/officeDocument/2006/relationships" w:type="default" r:id="R168c7c22899e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DHCS AS   ·   Org.nr 918 330 607   ·   c/o DHCS AS, Parkveien 64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db302f0d94f40" /><Relationship Type="http://schemas.openxmlformats.org/officeDocument/2006/relationships/footer" Target="/word/footer1.xml" Id="R168c7c22899e4fad" /></Relationships>
</file>