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bc6f7cdf7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DOGMAN BUTIKKER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DOGMAN BUTIKKER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ce52c529f449f"/>
      <w:footerReference xmlns:r="http://schemas.openxmlformats.org/officeDocument/2006/relationships" w:type="default" r:id="R6c35165dd83c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ce52c529f449f" /><Relationship Type="http://schemas.openxmlformats.org/officeDocument/2006/relationships/footer" Target="/word/footer1.xml" Id="R6c35165dd83c4d2a" /></Relationships>
</file>