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3f7e67e2f45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b55c54afd8f84abc"/>
      <w:footerReference xmlns:r="http://schemas.openxmlformats.org/officeDocument/2006/relationships" w:type="default" r:id="Rb48010b2cfd1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c54afd8f84abc" /><Relationship Type="http://schemas.openxmlformats.org/officeDocument/2006/relationships/footer" Target="/word/footer1.xml" Id="Rb48010b2cfd14fd2" /></Relationships>
</file>