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066d9e2db47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574594598f51492c"/>
      <w:footerReference xmlns:r="http://schemas.openxmlformats.org/officeDocument/2006/relationships" w:type="default" r:id="R28848880bc00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594598f51492c" /><Relationship Type="http://schemas.openxmlformats.org/officeDocument/2006/relationships/footer" Target="/word/footer1.xml" Id="R28848880bc00430e" /></Relationships>
</file>