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42ededdd7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REED SKAGEN II AS, org.nr 919 880 708,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08c61a454062454c"/>
      <w:footerReference xmlns:r="http://schemas.openxmlformats.org/officeDocument/2006/relationships" w:type="default" r:id="R6d6699dfaa0b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61a454062454c" /><Relationship Type="http://schemas.openxmlformats.org/officeDocument/2006/relationships/footer" Target="/word/footer1.xml" Id="R6d6699dfaa0b4920" /></Relationships>
</file>