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849affcdd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af0c4475e4b08"/>
      <w:footerReference xmlns:r="http://schemas.openxmlformats.org/officeDocument/2006/relationships" w:type="default" r:id="R681892bf2dcf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af0c4475e4b08" /><Relationship Type="http://schemas.openxmlformats.org/officeDocument/2006/relationships/footer" Target="/word/footer1.xml" Id="R681892bf2dcf4f10" /></Relationships>
</file>