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68ad1e50864c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HUGSTMYR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Sjøvegan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Sjøvegan,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HUGSTMYR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ad43a31e1e46b5"/>
      <w:footerReference xmlns:r="http://schemas.openxmlformats.org/officeDocument/2006/relationships" w:type="default" r:id="R8207539a2bd64f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HUGSTMYR INVEST AS   ·   Org.nr 920 060 013   ·   c/o Tom Hugstmyr, Prestbakkveien 314   ·   9350 SJØVEGAN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HUGSTMYR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ad43a31e1e46b5" /><Relationship Type="http://schemas.openxmlformats.org/officeDocument/2006/relationships/footer" Target="/word/footer1.xml" Id="R8207539a2bd64fab" /></Relationships>
</file>