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09859f7bb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e8ed4946e4f93"/>
      <w:footerReference xmlns:r="http://schemas.openxmlformats.org/officeDocument/2006/relationships" w:type="default" r:id="R7d1c1a62be9b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ENTREPRENØR AS   ·   Org.nr 921 005 121   ·   Vestmovegen 17A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e8ed4946e4f93" /><Relationship Type="http://schemas.openxmlformats.org/officeDocument/2006/relationships/footer" Target="/word/footer1.xml" Id="R7d1c1a62be9b4ae2" /></Relationships>
</file>