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b05daaef384a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EXPLORE SALES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EXPLORE SALES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85adfc0bd14381"/>
      <w:footerReference xmlns:r="http://schemas.openxmlformats.org/officeDocument/2006/relationships" w:type="default" r:id="R61cc5ea2fcbd4d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EXPLORE SALES HOLDING AS   ·   Org.nr 921 069 251   ·   c/o Explore Equity AS, Maridalsveien 87   ·   0461 OSLO   ·   maq@face2facecreatives.com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EXPLORE SALES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85adfc0bd14381" /><Relationship Type="http://schemas.openxmlformats.org/officeDocument/2006/relationships/footer" Target="/word/footer1.xml" Id="R61cc5ea2fcbd4dca" /></Relationships>
</file>