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3d21be47148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5b07a591af9e46f8"/>
      <w:footerReference xmlns:r="http://schemas.openxmlformats.org/officeDocument/2006/relationships" w:type="default" r:id="Rddc81f240362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7a591af9e46f8" /><Relationship Type="http://schemas.openxmlformats.org/officeDocument/2006/relationships/footer" Target="/word/footer1.xml" Id="Rddc81f24036242a9" /></Relationships>
</file>