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05f489ff5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AVONOVA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AVONOVA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a3b3a413144b3"/>
      <w:footerReference xmlns:r="http://schemas.openxmlformats.org/officeDocument/2006/relationships" w:type="default" r:id="R6da99be73d6a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AVONOVA HOLDCO AS   ·   Org.nr 921 077 521   ·   Sognsveien 75C   ·   0855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AVONOVA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a3b3a413144b3" /><Relationship Type="http://schemas.openxmlformats.org/officeDocument/2006/relationships/footer" Target="/word/footer1.xml" Id="R6da99be73d6a4ed6" /></Relationships>
</file>