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85518d25c45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GENIE HOLDING AS</w:t>
      </w:r>
    </w:p>
    <w:sectPr>
      <w:headerReference xmlns:r="http://schemas.openxmlformats.org/officeDocument/2006/relationships" w:type="default" r:id="Rc2c525db966e4cbe"/>
      <w:footerReference xmlns:r="http://schemas.openxmlformats.org/officeDocument/2006/relationships" w:type="default" r:id="R5ca3cc3fa11f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GENIE HOLDING AS   ·   Org.nr 921 212 607   ·   Drakeåsveien 39B   ·   3229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525db966e4cbe" /><Relationship Type="http://schemas.openxmlformats.org/officeDocument/2006/relationships/footer" Target="/word/footer1.xml" Id="R5ca3cc3fa11f46ed" /></Relationships>
</file>