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d805d26b842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REI-CON AS, org.nr 921 373 708,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a68ecdc5d7c548ec"/>
      <w:footerReference xmlns:r="http://schemas.openxmlformats.org/officeDocument/2006/relationships" w:type="default" r:id="R636b29c186b3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ecdc5d7c548ec" /><Relationship Type="http://schemas.openxmlformats.org/officeDocument/2006/relationships/footer" Target="/word/footer1.xml" Id="R636b29c186b348ba" /></Relationships>
</file>