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4bc95f0b9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VBB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9372a61e73f64bf9"/>
      <w:footerReference xmlns:r="http://schemas.openxmlformats.org/officeDocument/2006/relationships" w:type="default" r:id="R7c4368ee6aac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2a61e73f64bf9" /><Relationship Type="http://schemas.openxmlformats.org/officeDocument/2006/relationships/footer" Target="/word/footer1.xml" Id="R7c4368ee6aac4ec9" /></Relationships>
</file>