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a2ffcfaf7f44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36d626e99c4585"/>
      <w:footerReference xmlns:r="http://schemas.openxmlformats.org/officeDocument/2006/relationships" w:type="default" r:id="Rdec9b070ae924b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EJO AS   ·   Org.nr 922 244 693   ·   c/o Eivind Jørgensen, Darres gate 24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36d626e99c4585" /><Relationship Type="http://schemas.openxmlformats.org/officeDocument/2006/relationships/footer" Target="/word/footer1.xml" Id="Rdec9b070ae924bb2" /></Relationships>
</file>