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5f75508ce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BORGTOPPEN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BORGTOPPEN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58d75e858445bc"/>
      <w:footerReference xmlns:r="http://schemas.openxmlformats.org/officeDocument/2006/relationships" w:type="default" r:id="R65901cc400f1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BORGTOPPEN UTVIKLING AS   ·   Org.nr 922 345 929   ·   c/o Ole Johan Freberg, Romsveien 250   ·   3179 ÅSGÅRDSTRAND   ·   olejfr@gmail.com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BORGTOPPEN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8d75e858445bc" /><Relationship Type="http://schemas.openxmlformats.org/officeDocument/2006/relationships/footer" Target="/word/footer1.xml" Id="R65901cc400f14b57" /></Relationships>
</file>