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67dbde73946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KAJO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KAJO INVEST AS</w:t>
      </w:r>
    </w:p>
    <w:sectPr>
      <w:headerReference xmlns:r="http://schemas.openxmlformats.org/officeDocument/2006/relationships" w:type="default" r:id="R02c966a850624b88"/>
      <w:footerReference xmlns:r="http://schemas.openxmlformats.org/officeDocument/2006/relationships" w:type="default" r:id="R0f5b5ff5695e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KAJO INVEST AS   ·   Org.nr 922 354 413   ·   c/o Johan Anker-Rasch, Hoslejordet 10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966a850624b88" /><Relationship Type="http://schemas.openxmlformats.org/officeDocument/2006/relationships/footer" Target="/word/footer1.xml" Id="R0f5b5ff5695e44b5" /></Relationships>
</file>