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38513527c24d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L.A.AA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L.A.AA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b5886adce048d6"/>
      <w:footerReference xmlns:r="http://schemas.openxmlformats.org/officeDocument/2006/relationships" w:type="default" r:id="R6cd94cb156084c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L.A.AA HOLDING AS   ·   Org.nr 922 431 183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L.A.AA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b5886adce048d6" /><Relationship Type="http://schemas.openxmlformats.org/officeDocument/2006/relationships/footer" Target="/word/footer1.xml" Id="R6cd94cb156084c35" /></Relationships>
</file>