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13fb952ba142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TERRA HOLDING AS</w:t>
      </w:r>
    </w:p>
    <w:sectPr>
      <w:headerReference xmlns:r="http://schemas.openxmlformats.org/officeDocument/2006/relationships" w:type="default" r:id="R850834a5d8e845a5"/>
      <w:footerReference xmlns:r="http://schemas.openxmlformats.org/officeDocument/2006/relationships" w:type="default" r:id="Rcb2338d5a6a840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TERRA HOLDING AS   ·   Org.nr 923 748 849   ·   Barstølveien 11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0834a5d8e845a5" /><Relationship Type="http://schemas.openxmlformats.org/officeDocument/2006/relationships/footer" Target="/word/footer1.xml" Id="Rcb2338d5a6a840c0" /></Relationships>
</file>