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3526679c94a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Elnesvågen,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HUSTADKALK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HUSTADKALK AS</w:t>
      </w:r>
    </w:p>
    <w:sectPr>
      <w:headerReference xmlns:r="http://schemas.openxmlformats.org/officeDocument/2006/relationships" w:type="default" r:id="R00030d29aebb496d"/>
      <w:footerReference xmlns:r="http://schemas.openxmlformats.org/officeDocument/2006/relationships" w:type="default" r:id="R4186afeaee9d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HUSTADKALK AS   ·   Org.nr 923 762 167   ·   6440 ELNESVÅGEN   ·   Tlf. 71 21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HUSTADKALK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030d29aebb496d" /><Relationship Type="http://schemas.openxmlformats.org/officeDocument/2006/relationships/footer" Target="/word/footer1.xml" Id="R4186afeaee9d4c00" /></Relationships>
</file>