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350e13411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58d8ad657f475d"/>
      <w:footerReference xmlns:r="http://schemas.openxmlformats.org/officeDocument/2006/relationships" w:type="default" r:id="R21be53b3032a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8d8ad657f475d" /><Relationship Type="http://schemas.openxmlformats.org/officeDocument/2006/relationships/footer" Target="/word/footer1.xml" Id="R21be53b3032a4204" /></Relationships>
</file>