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402501cfa54b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LOADIT AS.</w:t>
      </w:r>
    </w:p>
    <w:sectPr>
      <w:headerReference xmlns:r="http://schemas.openxmlformats.org/officeDocument/2006/relationships" w:type="default" r:id="R2a62cb59f6f043ce"/>
      <w:footerReference xmlns:r="http://schemas.openxmlformats.org/officeDocument/2006/relationships" w:type="default" r:id="R44628b284af147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62cb59f6f043ce" /><Relationship Type="http://schemas.openxmlformats.org/officeDocument/2006/relationships/footer" Target="/word/footer1.xml" Id="R44628b284af14739" /></Relationships>
</file>