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ee1eda893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06b4adca340dd"/>
      <w:footerReference xmlns:r="http://schemas.openxmlformats.org/officeDocument/2006/relationships" w:type="default" r:id="Rf2ea9cb6776d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06b4adca340dd" /><Relationship Type="http://schemas.openxmlformats.org/officeDocument/2006/relationships/footer" Target="/word/footer1.xml" Id="Rf2ea9cb6776d4187" /></Relationships>
</file>