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e7922b5637412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Paradis,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OLIV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OLIV HOLDING AS</w:t>
      </w:r>
    </w:p>
    <w:sectPr>
      <w:headerReference xmlns:r="http://schemas.openxmlformats.org/officeDocument/2006/relationships" w:type="default" r:id="R41ca367f5c404a11"/>
      <w:footerReference xmlns:r="http://schemas.openxmlformats.org/officeDocument/2006/relationships" w:type="default" r:id="Rb179a8745e8742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OLIV HOLDING AS   ·   Org.nr 924 644 621   ·   Troldhaugvegen 56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OLIV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ca367f5c404a11" /><Relationship Type="http://schemas.openxmlformats.org/officeDocument/2006/relationships/footer" Target="/word/footer1.xml" Id="Rb179a8745e8742db" /></Relationships>
</file>