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0ad67c9e04e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AAG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AAG CONSULT AS</w:t>
      </w:r>
    </w:p>
    <w:sectPr>
      <w:headerReference xmlns:r="http://schemas.openxmlformats.org/officeDocument/2006/relationships" w:type="default" r:id="Rd37a834ffb094161"/>
      <w:footerReference xmlns:r="http://schemas.openxmlformats.org/officeDocument/2006/relationships" w:type="default" r:id="R33c66c9b1a65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a834ffb094161" /><Relationship Type="http://schemas.openxmlformats.org/officeDocument/2006/relationships/footer" Target="/word/footer1.xml" Id="R33c66c9b1a654705" /></Relationships>
</file>