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40a777cfc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SJOVIK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SJOVIK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538f20eb3546d5"/>
      <w:footerReference xmlns:r="http://schemas.openxmlformats.org/officeDocument/2006/relationships" w:type="default" r:id="R19f830238978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SJOVIK AS   ·   Org.nr 924 973 137   ·   Baglergata 8A   ·   2004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SJOVIK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38f20eb3546d5" /><Relationship Type="http://schemas.openxmlformats.org/officeDocument/2006/relationships/footer" Target="/word/footer1.xml" Id="R19f83023897847d4" /></Relationships>
</file>