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b85311752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SOLUND FISK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Hardbakke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SOLUND FISK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9fc24366348ad"/>
      <w:footerReference xmlns:r="http://schemas.openxmlformats.org/officeDocument/2006/relationships" w:type="default" r:id="Rcb91c690f1d6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9fc24366348ad" /><Relationship Type="http://schemas.openxmlformats.org/officeDocument/2006/relationships/footer" Target="/word/footer1.xml" Id="Rcb91c690f1d64ef2" /></Relationships>
</file>