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f0b84b264e47f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DRONNINGA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DRONNINGA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e0afddeb33941da"/>
      <w:footerReference xmlns:r="http://schemas.openxmlformats.org/officeDocument/2006/relationships" w:type="default" r:id="R7aea3f916c314f5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DRONNINGA AS   ·   Org.nr 925 157 899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DRONNINGA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e0afddeb33941da" /><Relationship Type="http://schemas.openxmlformats.org/officeDocument/2006/relationships/footer" Target="/word/footer1.xml" Id="R7aea3f916c314f58" /></Relationships>
</file>