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f27a60692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HAUKELI HYTTER OG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Edland,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HAUKELI HYTTER OG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e991e06c44cd3"/>
      <w:footerReference xmlns:r="http://schemas.openxmlformats.org/officeDocument/2006/relationships" w:type="default" r:id="Rffbbce640f13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HAUKELI HYTTER OG HUS AS   ·   Org.nr 925 186 937   ·   Industrivegen 1   ·   3895 EDLAND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HAUKELI HYTTER OG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e991e06c44cd3" /><Relationship Type="http://schemas.openxmlformats.org/officeDocument/2006/relationships/footer" Target="/word/footer1.xml" Id="Rffbbce640f134ff6" /></Relationships>
</file>