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35e5bc44d4a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Sykkylven,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STRAUMEN NETT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STRAUMEN NETT AS</w:t>
      </w:r>
    </w:p>
    <w:sectPr>
      <w:headerReference xmlns:r="http://schemas.openxmlformats.org/officeDocument/2006/relationships" w:type="default" r:id="Rf923400f2f7f4ee9"/>
      <w:footerReference xmlns:r="http://schemas.openxmlformats.org/officeDocument/2006/relationships" w:type="default" r:id="Rcc26106ac62041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3400f2f7f4ee9" /><Relationship Type="http://schemas.openxmlformats.org/officeDocument/2006/relationships/footer" Target="/word/footer1.xml" Id="Rcc26106ac6204127" /></Relationships>
</file>