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03e50111f544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AQUAMADAL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AQUAMADAL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41a21ac0594f07"/>
      <w:footerReference xmlns:r="http://schemas.openxmlformats.org/officeDocument/2006/relationships" w:type="default" r:id="R82445d355a4e48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AQUAMADAL AS   ·   Org.nr 925 382 949   ·   Oddahagen 1B   ·   4031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AQUAMADAL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41a21ac0594f07" /><Relationship Type="http://schemas.openxmlformats.org/officeDocument/2006/relationships/footer" Target="/word/footer1.xml" Id="R82445d355a4e4868" /></Relationships>
</file>