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f47ef2ae942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APLYSIA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APLYSIA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a29bd82c3b4467"/>
      <w:footerReference xmlns:r="http://schemas.openxmlformats.org/officeDocument/2006/relationships" w:type="default" r:id="Rb92b915077f1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APLYSIA INVEST AS   ·   Org.nr 925 768 421   ·   c/o Adviso Advokatfirma AS, Rasmus Rønnebergs gate 21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APLYSIA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29bd82c3b4467" /><Relationship Type="http://schemas.openxmlformats.org/officeDocument/2006/relationships/footer" Target="/word/footer1.xml" Id="Rb92b915077f14c7f" /></Relationships>
</file>