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00ac5e3a847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NONMATIC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NONMATIC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e2b0833a784b62"/>
      <w:footerReference xmlns:r="http://schemas.openxmlformats.org/officeDocument/2006/relationships" w:type="default" r:id="R43582b5fb3b5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NONMATIC AS   ·   Org.nr 925 835 595   ·   Lyder Sagens gate 23   ·   4012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NONMATIC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e2b0833a784b62" /><Relationship Type="http://schemas.openxmlformats.org/officeDocument/2006/relationships/footer" Target="/word/footer1.xml" Id="R43582b5fb3b54ed3" /></Relationships>
</file>