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8f671319d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FOLLOWME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FOLLOWME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52478b08e47cf"/>
      <w:footerReference xmlns:r="http://schemas.openxmlformats.org/officeDocument/2006/relationships" w:type="default" r:id="Rfe678f48a4cc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FOLLOWME NORGE AS   ·   Org.nr 925 896 098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FOLLOWME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52478b08e47cf" /><Relationship Type="http://schemas.openxmlformats.org/officeDocument/2006/relationships/footer" Target="/word/footer1.xml" Id="Rfe678f48a4cc4f15" /></Relationships>
</file>