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7298a4ed3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MHOST LIKELY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MHOST LIKELY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1c10b3e494bc3"/>
      <w:footerReference xmlns:r="http://schemas.openxmlformats.org/officeDocument/2006/relationships" w:type="default" r:id="R845f77a17161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MHOST LIKELY AS   ·   Org.nr 925 898 031   ·   c/o Olav Eggestøl, Fosswinckels gate 32A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MHOST LIKELY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1c10b3e494bc3" /><Relationship Type="http://schemas.openxmlformats.org/officeDocument/2006/relationships/footer" Target="/word/footer1.xml" Id="R845f77a171614b0c" /></Relationships>
</file>