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6ab8ea6e9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HTK AS</w:t>
      </w:r>
    </w:p>
    <w:sectPr>
      <w:headerReference xmlns:r="http://schemas.openxmlformats.org/officeDocument/2006/relationships" w:type="default" r:id="Re6de58910d054521"/>
      <w:footerReference xmlns:r="http://schemas.openxmlformats.org/officeDocument/2006/relationships" w:type="default" r:id="R195dfb48f710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HTK AS   ·   Org.nr 925 898 821   ·   Sjøenvegen 52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de58910d054521" /><Relationship Type="http://schemas.openxmlformats.org/officeDocument/2006/relationships/footer" Target="/word/footer1.xml" Id="R195dfb48f7104eee" /></Relationships>
</file>