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ac14d58ca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HA10E MFL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HA10E MFL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e68f557f8438f"/>
      <w:footerReference xmlns:r="http://schemas.openxmlformats.org/officeDocument/2006/relationships" w:type="default" r:id="R0970e522bc02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HA10E MFL AS   ·   Org.nr 926 038 753   ·   c/o Agate Utvikling AS, Parkveien 53A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HA10E MFL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e68f557f8438f" /><Relationship Type="http://schemas.openxmlformats.org/officeDocument/2006/relationships/footer" Target="/word/footer1.xml" Id="R0970e522bc024574" /></Relationships>
</file>