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ade852769f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MALURD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06bef60eb50a4495"/>
      <w:footerReference xmlns:r="http://schemas.openxmlformats.org/officeDocument/2006/relationships" w:type="default" r:id="R16fa4c2205e4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bef60eb50a4495" /><Relationship Type="http://schemas.openxmlformats.org/officeDocument/2006/relationships/footer" Target="/word/footer1.xml" Id="R16fa4c2205e444b8" /></Relationships>
</file>