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e76f6985749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BUNO LOGISTIKK AS</w:t>
      </w:r>
    </w:p>
    <w:sectPr>
      <w:headerReference xmlns:r="http://schemas.openxmlformats.org/officeDocument/2006/relationships" w:type="default" r:id="R390dd3bc06314409"/>
      <w:footerReference xmlns:r="http://schemas.openxmlformats.org/officeDocument/2006/relationships" w:type="default" r:id="Rc78ba783f489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dd3bc06314409" /><Relationship Type="http://schemas.openxmlformats.org/officeDocument/2006/relationships/footer" Target="/word/footer1.xml" Id="Rc78ba783f4894c8a" /></Relationships>
</file>