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1cc3d28a34b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SNERTINGDAL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63913e5c0fcf4127"/>
      <w:footerReference xmlns:r="http://schemas.openxmlformats.org/officeDocument/2006/relationships" w:type="default" r:id="R87445660a09d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13e5c0fcf4127" /><Relationship Type="http://schemas.openxmlformats.org/officeDocument/2006/relationships/footer" Target="/word/footer1.xml" Id="R87445660a09d4efe" /></Relationships>
</file>