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bee667399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ARNTSEN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ARNTSEN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ec31bd64f4d6b"/>
      <w:footerReference xmlns:r="http://schemas.openxmlformats.org/officeDocument/2006/relationships" w:type="default" r:id="Re0a5c095b7ff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TRAFIKKSKOLE AS   ·   Org.nr 926 830 694   ·   Tytebærbrekko 2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c31bd64f4d6b" /><Relationship Type="http://schemas.openxmlformats.org/officeDocument/2006/relationships/footer" Target="/word/footer1.xml" Id="Re0a5c095b7ff44be" /></Relationships>
</file>