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ecbc91515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BELLA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BELLA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07f6641534f0b"/>
      <w:footerReference xmlns:r="http://schemas.openxmlformats.org/officeDocument/2006/relationships" w:type="default" r:id="Rf164d22d60e7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CAPITAL AS   ·   Org.nr 926 837 451   ·   Brantenborgveien 3B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07f6641534f0b" /><Relationship Type="http://schemas.openxmlformats.org/officeDocument/2006/relationships/footer" Target="/word/footer1.xml" Id="Rf164d22d60e74c3f" /></Relationships>
</file>