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90d07345a943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MARKUS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Nyborg, 13.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MARKUS HOLDING AS</w:t>
      </w:r>
    </w:p>
    <w:sectPr>
      <w:headerReference xmlns:r="http://schemas.openxmlformats.org/officeDocument/2006/relationships" w:type="default" r:id="Ra218bdba577b4389"/>
      <w:footerReference xmlns:r="http://schemas.openxmlformats.org/officeDocument/2006/relationships" w:type="default" r:id="R9c2ee6da794e4a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18bdba577b4389" /><Relationship Type="http://schemas.openxmlformats.org/officeDocument/2006/relationships/footer" Target="/word/footer1.xml" Id="R9c2ee6da794e4a29" /></Relationships>
</file>