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64d5a3122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ffe90cec33d944b4"/>
      <w:footerReference xmlns:r="http://schemas.openxmlformats.org/officeDocument/2006/relationships" w:type="default" r:id="Rafe9c05e6290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90cec33d944b4" /><Relationship Type="http://schemas.openxmlformats.org/officeDocument/2006/relationships/footer" Target="/word/footer1.xml" Id="Rafe9c05e62904f11" /></Relationships>
</file>