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1d85f1e29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ARBE NEWCO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ARBE NEWCO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161abb262426e"/>
      <w:footerReference xmlns:r="http://schemas.openxmlformats.org/officeDocument/2006/relationships" w:type="default" r:id="R317c3196eeb1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ARBE NEWCO 3 AS   ·   Org.nr 927 337 495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ARBE NEWCO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161abb262426e" /><Relationship Type="http://schemas.openxmlformats.org/officeDocument/2006/relationships/footer" Target="/word/footer1.xml" Id="R317c3196eeb14d10" /></Relationships>
</file>