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b82c091cd4f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FELLESFISK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FELLESFISK AS</w:t>
      </w:r>
    </w:p>
    <w:sectPr>
      <w:headerReference xmlns:r="http://schemas.openxmlformats.org/officeDocument/2006/relationships" w:type="default" r:id="R4f5585e55a16417f"/>
      <w:footerReference xmlns:r="http://schemas.openxmlformats.org/officeDocument/2006/relationships" w:type="default" r:id="R2f0e1fed115948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5585e55a16417f" /><Relationship Type="http://schemas.openxmlformats.org/officeDocument/2006/relationships/footer" Target="/word/footer1.xml" Id="R2f0e1fed1159481e" /></Relationships>
</file>