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8e5e9372440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CIC GROUP AS, org.nr 927 964 708,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CIC GROUP AS</w:t>
      </w:r>
    </w:p>
    <w:sectPr>
      <w:headerReference xmlns:r="http://schemas.openxmlformats.org/officeDocument/2006/relationships" w:type="default" r:id="R164c70ae52fa4e3c"/>
      <w:footerReference xmlns:r="http://schemas.openxmlformats.org/officeDocument/2006/relationships" w:type="default" r:id="Rd678227ed82045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CIC GROUP AS   ·   Org.nr 927 964 708   ·   c/o CIC Hospitality AS,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CIC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4c70ae52fa4e3c" /><Relationship Type="http://schemas.openxmlformats.org/officeDocument/2006/relationships/footer" Target="/word/footer1.xml" Id="Rd678227ed8204517" /></Relationships>
</file>